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itle"/>
        <w:spacing w:before="82" w:line="278" w:lineRule="auto"/>
        <w:ind w:right="316"/>
        <w:rPr>
          <w:rFonts w:ascii="Cambria" w:cs="Cambria" w:hAnsi="Cambria" w:eastAsia="Cambria"/>
          <w:b w:val="0"/>
          <w:bCs w:val="0"/>
          <w:sz w:val="27"/>
          <w:szCs w:val="27"/>
        </w:rPr>
      </w:pPr>
      <w:r>
        <w:rPr>
          <w:rtl w:val="0"/>
          <w:lang w:val="en-US"/>
        </w:rPr>
        <w:t xml:space="preserve">Three Day Workshop on </w:t>
      </w:r>
      <w:r>
        <w:rPr>
          <w:rtl w:val="0"/>
          <w:lang w:val="en-US"/>
        </w:rPr>
        <w:t>‘</w:t>
      </w:r>
      <w:r>
        <w:rPr>
          <w:rtl w:val="0"/>
          <w:lang w:val="en-US"/>
        </w:rPr>
        <w:t>Digital Literacy &amp; Skill Building of Rural Women</w:t>
      </w:r>
      <w:r>
        <w:rPr>
          <w:spacing w:val="0"/>
          <w:rtl w:val="0"/>
          <w:lang w:val="en-US"/>
        </w:rPr>
        <w:t xml:space="preserve"> </w:t>
      </w:r>
      <w:r>
        <w:rPr>
          <w:rtl w:val="0"/>
          <w:lang w:val="en-US"/>
        </w:rPr>
        <w:t>Entrepreneurs</w:t>
      </w:r>
      <w:r>
        <w:rPr>
          <w:rtl w:val="0"/>
          <w:lang w:val="en-US"/>
        </w:rPr>
        <w:t>’</w:t>
      </w:r>
      <w:r>
        <w:rPr>
          <w:spacing w:val="0"/>
          <w:rtl w:val="0"/>
          <w:lang w:val="en-US"/>
        </w:rPr>
        <w:t xml:space="preserve"> </w:t>
      </w:r>
      <w:r>
        <w:rPr>
          <w:rtl w:val="0"/>
          <w:lang w:val="en-US"/>
        </w:rPr>
        <w:t>under</w:t>
      </w:r>
      <w:r>
        <w:rPr>
          <w:spacing w:val="0"/>
          <w:rtl w:val="0"/>
          <w:lang w:val="en-US"/>
        </w:rPr>
        <w:t xml:space="preserve"> </w:t>
      </w:r>
      <w:r>
        <w:rPr>
          <w:rtl w:val="0"/>
          <w:lang w:val="en-US"/>
        </w:rPr>
        <w:t>UNESCO</w:t>
      </w:r>
      <w:r>
        <w:rPr>
          <w:spacing w:val="0"/>
          <w:rtl w:val="0"/>
          <w:lang w:val="en-US"/>
        </w:rPr>
        <w:t xml:space="preserve"> </w:t>
      </w:r>
      <w:r>
        <w:rPr>
          <w:rtl w:val="0"/>
          <w:lang w:val="en-US"/>
        </w:rPr>
        <w:t>Project</w:t>
      </w:r>
      <w:r>
        <w:rPr>
          <w:spacing w:val="0"/>
          <w:rtl w:val="0"/>
          <w:lang w:val="en-US"/>
        </w:rPr>
        <w:t xml:space="preserve"> concludes</w:t>
      </w:r>
    </w:p>
    <w:p>
      <w:pPr>
        <w:pStyle w:val="Body Text"/>
        <w:spacing w:before="9"/>
        <w:ind w:left="0" w:firstLine="0"/>
        <w:jc w:val="left"/>
        <w:rPr>
          <w:b w:val="1"/>
          <w:bCs w:val="1"/>
          <w:sz w:val="26"/>
          <w:szCs w:val="26"/>
        </w:rPr>
      </w:pPr>
    </w:p>
    <w:p>
      <w:pPr>
        <w:pStyle w:val="Body Text"/>
        <w:spacing w:line="276" w:lineRule="auto"/>
        <w:ind w:right="108"/>
        <w:rPr>
          <w:outline w:val="0"/>
          <w:color w:val="424242"/>
          <w:u w:color="424242"/>
          <w:shd w:val="clear" w:color="auto" w:fill="ffffff"/>
          <w14:textFill>
            <w14:solidFill>
              <w14:srgbClr w14:val="424242"/>
            </w14:solidFill>
          </w14:textFill>
        </w:rPr>
      </w:pPr>
      <w:r>
        <w:rPr>
          <w:rtl w:val="0"/>
          <w:lang w:val="en-US"/>
        </w:rPr>
        <w:t xml:space="preserve">Three day workshop </w:t>
      </w:r>
      <w:r>
        <w:rPr>
          <w:rtl w:val="0"/>
          <w:lang w:val="en-US"/>
        </w:rPr>
        <w:t xml:space="preserve">was </w:t>
      </w:r>
      <w:r>
        <w:rPr>
          <w:rtl w:val="0"/>
          <w:lang w:val="en-US"/>
        </w:rPr>
        <w:t>organized by Central University of Jammu in collaboration with</w:t>
      </w:r>
      <w:r>
        <w:rPr>
          <w:spacing w:val="0"/>
          <w:rtl w:val="0"/>
          <w:lang w:val="en-US"/>
        </w:rPr>
        <w:t xml:space="preserve"> National Rural Livelihood Mission (NRLM</w:t>
      </w:r>
      <w:r>
        <w:rPr>
          <w:rtl w:val="0"/>
          <w:lang w:val="en-US"/>
        </w:rPr>
        <w:t xml:space="preserve">) </w:t>
      </w:r>
      <w:r>
        <w:rPr>
          <w:rtl w:val="0"/>
          <w:lang w:val="en-US"/>
        </w:rPr>
        <w:t>for building digital skills of rural women entrepreneurs</w:t>
      </w:r>
      <w:r>
        <w:rPr>
          <w:rtl w:val="0"/>
          <w:lang w:val="en-US"/>
        </w:rPr>
        <w:t xml:space="preserve">. The </w:t>
      </w:r>
      <w:r>
        <w:rPr>
          <w:outline w:val="0"/>
          <w:color w:val="424242"/>
          <w:u w:color="424242"/>
          <w:shd w:val="clear" w:color="auto" w:fill="ffffff"/>
          <w:rtl w:val="0"/>
          <w:lang w:val="en-US"/>
          <w14:textFill>
            <w14:solidFill>
              <w14:srgbClr w14:val="424242"/>
            </w14:solidFill>
          </w14:textFill>
        </w:rPr>
        <w:t>workshop was organized under the UNESCO project</w:t>
      </w:r>
      <w:r>
        <w:rPr>
          <w:outline w:val="0"/>
          <w:color w:val="424242"/>
          <w:u w:color="424242"/>
          <w:shd w:val="clear" w:color="auto" w:fill="ffffff"/>
          <w:rtl w:val="0"/>
          <w:lang w:val="en-US"/>
          <w14:textFill>
            <w14:solidFill>
              <w14:srgbClr w14:val="424242"/>
            </w14:solidFill>
          </w14:textFill>
        </w:rPr>
        <w:t xml:space="preserve"> (IFAP programme)</w:t>
      </w:r>
      <w:r>
        <w:rPr>
          <w:outline w:val="0"/>
          <w:color w:val="424242"/>
          <w:u w:color="424242"/>
          <w:shd w:val="clear" w:color="auto" w:fill="ffffff"/>
          <w:rtl w:val="0"/>
          <w:lang w:val="en-US"/>
          <w14:textFill>
            <w14:solidFill>
              <w14:srgbClr w14:val="424242"/>
            </w14:solidFill>
          </w14:textFill>
        </w:rPr>
        <w:t xml:space="preserve">, the only project in India being sanctioned to the faculty of </w:t>
      </w:r>
      <w:r>
        <w:rPr>
          <w:rtl w:val="0"/>
          <w:lang w:val="en-US"/>
        </w:rPr>
        <w:t>Central University of Jammu</w:t>
      </w:r>
      <w:r>
        <w:rPr>
          <w:rtl w:val="0"/>
          <w:lang w:val="en-US"/>
        </w:rPr>
        <w:t xml:space="preserve"> under the aegis of H</w:t>
      </w:r>
      <w:r>
        <w:rPr>
          <w:rtl w:val="0"/>
          <w:lang w:val="en-US"/>
        </w:rPr>
        <w:t>’</w:t>
      </w:r>
      <w:r>
        <w:rPr>
          <w:rtl w:val="0"/>
          <w:lang w:val="en-US"/>
        </w:rPr>
        <w:t xml:space="preserve">ble Vice Chancellor, Prof Sanjeev Jain. The workshop </w:t>
      </w:r>
      <w:r>
        <w:rPr>
          <w:outline w:val="0"/>
          <w:color w:val="424242"/>
          <w:u w:color="424242"/>
          <w:shd w:val="clear" w:color="auto" w:fill="ffffff"/>
          <w:rtl w:val="0"/>
          <w:lang w:val="en-US"/>
          <w14:textFill>
            <w14:solidFill>
              <w14:srgbClr w14:val="424242"/>
            </w14:solidFill>
          </w14:textFill>
        </w:rPr>
        <w:t>was attended by more than</w:t>
      </w:r>
      <w:r>
        <w:rPr>
          <w:outline w:val="0"/>
          <w:color w:val="424242"/>
          <w:u w:color="424242"/>
          <w:shd w:val="clear" w:color="auto" w:fill="ffffff"/>
          <w:rtl w:val="0"/>
          <w:lang w:val="en-US"/>
          <w14:textFill>
            <w14:solidFill>
              <w14:srgbClr w14:val="424242"/>
            </w14:solidFill>
          </w14:textFill>
        </w:rPr>
        <w:t xml:space="preserve"> 100 Rural </w:t>
      </w:r>
      <w:r>
        <w:rPr>
          <w:rtl w:val="0"/>
          <w:lang w:val="en-US"/>
        </w:rPr>
        <w:t>Women</w:t>
      </w:r>
      <w:r>
        <w:rPr>
          <w:spacing w:val="0"/>
          <w:rtl w:val="0"/>
          <w:lang w:val="en-US"/>
        </w:rPr>
        <w:t xml:space="preserve"> </w:t>
      </w:r>
      <w:r>
        <w:rPr>
          <w:rtl w:val="0"/>
          <w:lang w:val="en-US"/>
        </w:rPr>
        <w:t>Entrepreneurs</w:t>
      </w:r>
      <w:r>
        <w:rPr>
          <w:outline w:val="0"/>
          <w:color w:val="424242"/>
          <w:u w:color="424242"/>
          <w:shd w:val="clear" w:color="auto" w:fill="ffffff"/>
          <w:rtl w:val="0"/>
          <w:lang w:val="en-US"/>
          <w14:textFill>
            <w14:solidFill>
              <w14:srgbClr w14:val="424242"/>
            </w14:solidFill>
          </w14:textFill>
        </w:rPr>
        <w:t xml:space="preserve"> representing each district and block of Jammu Division. The main focus of the workshop was </w:t>
      </w:r>
      <w:r>
        <w:rPr>
          <w:outline w:val="0"/>
          <w:color w:val="424242"/>
          <w:u w:color="424242"/>
          <w:shd w:val="clear" w:color="auto" w:fill="ffffff"/>
          <w:rtl w:val="0"/>
          <w:lang w:val="en-US"/>
          <w14:textFill>
            <w14:solidFill>
              <w14:srgbClr w14:val="424242"/>
            </w14:solidFill>
          </w14:textFill>
        </w:rPr>
        <w:t>train the participants as master trainers and build their</w:t>
      </w:r>
      <w:r>
        <w:rPr>
          <w:outline w:val="0"/>
          <w:color w:val="424242"/>
          <w:u w:color="424242"/>
          <w:shd w:val="clear" w:color="auto" w:fill="ffffff"/>
          <w:rtl w:val="0"/>
          <w:lang w:val="en-US"/>
          <w14:textFill>
            <w14:solidFill>
              <w14:srgbClr w14:val="424242"/>
            </w14:solidFill>
          </w14:textFill>
        </w:rPr>
        <w:t xml:space="preserve"> digital capacities </w:t>
      </w:r>
      <w:r>
        <w:rPr>
          <w:outline w:val="0"/>
          <w:color w:val="424242"/>
          <w:u w:color="424242"/>
          <w:shd w:val="clear" w:color="auto" w:fill="ffffff"/>
          <w:rtl w:val="0"/>
          <w:lang w:val="en-US"/>
          <w14:textFill>
            <w14:solidFill>
              <w14:srgbClr w14:val="424242"/>
            </w14:solidFill>
          </w14:textFill>
        </w:rPr>
        <w:t xml:space="preserve">for further training </w:t>
      </w:r>
      <w:r>
        <w:rPr>
          <w:outline w:val="0"/>
          <w:color w:val="424242"/>
          <w:u w:color="424242"/>
          <w:shd w:val="clear" w:color="auto" w:fill="ffffff"/>
          <w:rtl w:val="0"/>
          <w:lang w:val="en-US"/>
          <w14:textFill>
            <w14:solidFill>
              <w14:srgbClr w14:val="424242"/>
            </w14:solidFill>
          </w14:textFill>
        </w:rPr>
        <w:t xml:space="preserve"> rural women entrepreneurs </w:t>
      </w:r>
      <w:r>
        <w:rPr>
          <w:outline w:val="0"/>
          <w:color w:val="424242"/>
          <w:u w:color="424242"/>
          <w:shd w:val="clear" w:color="auto" w:fill="ffffff"/>
          <w:rtl w:val="0"/>
          <w:lang w:val="en-US"/>
          <w14:textFill>
            <w14:solidFill>
              <w14:srgbClr w14:val="424242"/>
            </w14:solidFill>
          </w14:textFill>
        </w:rPr>
        <w:t xml:space="preserve">with the aim of boosting their business with the use of </w:t>
      </w:r>
      <w:r>
        <w:rPr>
          <w:outline w:val="0"/>
          <w:color w:val="424242"/>
          <w:u w:color="424242"/>
          <w:shd w:val="clear" w:color="auto" w:fill="ffffff"/>
          <w:rtl w:val="0"/>
          <w:lang w:val="en-US"/>
          <w14:textFill>
            <w14:solidFill>
              <w14:srgbClr w14:val="424242"/>
            </w14:solidFill>
          </w14:textFill>
        </w:rPr>
        <w:t xml:space="preserve"> emerging technologies. </w:t>
      </w:r>
    </w:p>
    <w:p>
      <w:pPr>
        <w:pStyle w:val="Body Text"/>
        <w:spacing w:line="276" w:lineRule="auto"/>
        <w:ind w:right="108"/>
      </w:pPr>
      <w:r>
        <w:rPr>
          <w:rtl w:val="0"/>
          <w:lang w:val="en-US"/>
        </w:rPr>
        <w:t>The workshop started with the inaugural ceremony which was marked by the gracious presence of the chief guest Ms. Prerna Puri IAS, Commissioner Secretary, IT</w:t>
      </w:r>
      <w:r>
        <w:rPr>
          <w:spacing w:val="0"/>
          <w:rtl w:val="0"/>
          <w:lang w:val="en-US"/>
        </w:rPr>
        <w:t xml:space="preserve"> </w:t>
      </w:r>
      <w:r>
        <w:rPr>
          <w:rtl w:val="0"/>
          <w:lang w:val="en-US"/>
        </w:rPr>
        <w:t>Department,</w:t>
      </w:r>
      <w:r>
        <w:rPr>
          <w:spacing w:val="0"/>
          <w:rtl w:val="0"/>
          <w:lang w:val="en-US"/>
        </w:rPr>
        <w:t xml:space="preserve"> </w:t>
      </w:r>
      <w:r>
        <w:rPr>
          <w:rtl w:val="0"/>
          <w:lang w:val="en-US"/>
        </w:rPr>
        <w:t>Government</w:t>
      </w:r>
      <w:r>
        <w:rPr>
          <w:spacing w:val="0"/>
          <w:rtl w:val="0"/>
          <w:lang w:val="en-US"/>
        </w:rPr>
        <w:t xml:space="preserve"> </w:t>
      </w:r>
      <w:r>
        <w:rPr>
          <w:rtl w:val="0"/>
          <w:lang w:val="en-US"/>
        </w:rPr>
        <w:t>of</w:t>
      </w:r>
      <w:r>
        <w:rPr>
          <w:spacing w:val="0"/>
          <w:rtl w:val="0"/>
          <w:lang w:val="en-US"/>
        </w:rPr>
        <w:t xml:space="preserve"> </w:t>
      </w:r>
      <w:r>
        <w:rPr>
          <w:rtl w:val="0"/>
          <w:lang w:val="en-US"/>
        </w:rPr>
        <w:t>J&amp;K  who appreciated the efforts of the Project Directors towards empowering the SHG women by building their digital skills.  Sh, Abhishek</w:t>
      </w:r>
      <w:r>
        <w:rPr>
          <w:spacing w:val="0"/>
          <w:rtl w:val="0"/>
          <w:lang w:val="en-US"/>
        </w:rPr>
        <w:t xml:space="preserve"> </w:t>
      </w:r>
      <w:r>
        <w:rPr>
          <w:rtl w:val="0"/>
          <w:lang w:val="en-US"/>
        </w:rPr>
        <w:t>Sharma</w:t>
      </w:r>
      <w:r>
        <w:rPr>
          <w:spacing w:val="0"/>
          <w:rtl w:val="0"/>
          <w:lang w:val="en-US"/>
        </w:rPr>
        <w:t xml:space="preserve"> </w:t>
      </w:r>
      <w:r>
        <w:rPr>
          <w:rtl w:val="0"/>
          <w:lang w:val="en-US"/>
        </w:rPr>
        <w:t>IAS,</w:t>
      </w:r>
      <w:r>
        <w:rPr>
          <w:spacing w:val="0"/>
          <w:rtl w:val="0"/>
          <w:lang w:val="en-US"/>
        </w:rPr>
        <w:t xml:space="preserve"> </w:t>
      </w:r>
      <w:r>
        <w:rPr>
          <w:rtl w:val="0"/>
          <w:lang w:val="en-US"/>
        </w:rPr>
        <w:t>Deputy</w:t>
      </w:r>
      <w:r>
        <w:rPr>
          <w:spacing w:val="0"/>
          <w:rtl w:val="0"/>
          <w:lang w:val="en-US"/>
        </w:rPr>
        <w:t xml:space="preserve"> </w:t>
      </w:r>
      <w:r>
        <w:rPr>
          <w:rtl w:val="0"/>
          <w:lang w:val="en-US"/>
        </w:rPr>
        <w:t>Commissioner,</w:t>
      </w:r>
      <w:r>
        <w:rPr>
          <w:spacing w:val="0"/>
          <w:rtl w:val="0"/>
          <w:lang w:val="en-US"/>
        </w:rPr>
        <w:t xml:space="preserve"> </w:t>
      </w:r>
      <w:r>
        <w:rPr>
          <w:rtl w:val="0"/>
          <w:lang w:val="en-US"/>
        </w:rPr>
        <w:t>District</w:t>
      </w:r>
      <w:r>
        <w:rPr>
          <w:spacing w:val="0"/>
          <w:rtl w:val="0"/>
          <w:lang w:val="en-US"/>
        </w:rPr>
        <w:t xml:space="preserve"> </w:t>
      </w:r>
      <w:r>
        <w:rPr>
          <w:rtl w:val="0"/>
          <w:lang w:val="en-US"/>
        </w:rPr>
        <w:t>Samba,</w:t>
      </w:r>
      <w:r>
        <w:rPr>
          <w:spacing w:val="0"/>
          <w:rtl w:val="0"/>
          <w:lang w:val="en-US"/>
        </w:rPr>
        <w:t xml:space="preserve"> emphasized the importance of </w:t>
      </w:r>
      <w:r>
        <w:rPr>
          <w:rtl w:val="0"/>
          <w:lang w:val="en-US"/>
        </w:rPr>
        <w:t>community-academia partnership in training and handholding of rural women entrepreneurs. It is pertinent to mention here that in collaboration with J&amp;K Rural Livelihood Mission (JKRLM), Department of Rural Development, Government of J&amp;K, the workshop contributed towards Digital India Mission and Vocal for Local campaign by building the capacities of master trainers to showcase and brand their products by using latest apps and features on the phones. Ms. Indu Kanwal Chib,</w:t>
      </w:r>
      <w:r>
        <w:rPr>
          <w:spacing w:val="0"/>
          <w:rtl w:val="0"/>
          <w:lang w:val="en-US"/>
        </w:rPr>
        <w:t xml:space="preserve"> </w:t>
      </w:r>
      <w:r>
        <w:rPr>
          <w:rtl w:val="0"/>
          <w:lang w:val="en-US"/>
        </w:rPr>
        <w:t>JKAS,</w:t>
      </w:r>
      <w:r>
        <w:rPr>
          <w:spacing w:val="0"/>
          <w:rtl w:val="0"/>
          <w:lang w:val="en-US"/>
        </w:rPr>
        <w:t xml:space="preserve"> </w:t>
      </w:r>
      <w:r>
        <w:rPr>
          <w:rtl w:val="0"/>
          <w:lang w:val="en-US"/>
        </w:rPr>
        <w:t>Mission</w:t>
      </w:r>
      <w:r>
        <w:rPr>
          <w:spacing w:val="0"/>
          <w:rtl w:val="0"/>
          <w:lang w:val="en-US"/>
        </w:rPr>
        <w:t xml:space="preserve"> </w:t>
      </w:r>
      <w:r>
        <w:rPr>
          <w:rtl w:val="0"/>
          <w:lang w:val="en-US"/>
        </w:rPr>
        <w:t>Director,</w:t>
      </w:r>
      <w:r>
        <w:rPr>
          <w:spacing w:val="0"/>
          <w:rtl w:val="0"/>
          <w:lang w:val="en-US"/>
        </w:rPr>
        <w:t xml:space="preserve"> </w:t>
      </w:r>
      <w:r>
        <w:rPr>
          <w:rtl w:val="0"/>
          <w:lang w:val="en-US"/>
        </w:rPr>
        <w:t>JKRLM, J&amp;K in her address inspired the trainees to cover extra mile to get maximum benefit from the workshop. The training handbook was also inaugurated in the inaugural ceremony.</w:t>
      </w:r>
    </w:p>
    <w:p>
      <w:pPr>
        <w:pStyle w:val="Body"/>
        <w:widowControl w:val="1"/>
        <w:spacing w:after="200" w:line="276" w:lineRule="auto"/>
        <w:jc w:val="both"/>
        <w:rPr>
          <w:sz w:val="24"/>
          <w:szCs w:val="24"/>
        </w:rPr>
      </w:pPr>
      <w:r>
        <w:rPr>
          <w:sz w:val="24"/>
          <w:szCs w:val="24"/>
          <w:rtl w:val="0"/>
          <w:lang w:val="en-US"/>
        </w:rPr>
        <w:t xml:space="preserve">The various sessions of the workshop included the hands on training of digital literacy, scheduling online meetings, digital hygiene, creating and protecting passwords, </w:t>
      </w:r>
      <w:r>
        <w:rPr>
          <w:sz w:val="24"/>
          <w:szCs w:val="24"/>
          <w:rtl w:val="0"/>
          <w:lang w:val="en-US"/>
        </w:rPr>
        <w:t xml:space="preserve">undertaking </w:t>
      </w:r>
      <w:r>
        <w:rPr>
          <w:sz w:val="24"/>
          <w:szCs w:val="24"/>
          <w:rtl w:val="0"/>
          <w:lang w:val="en-US"/>
        </w:rPr>
        <w:t xml:space="preserve">online transactions, </w:t>
      </w:r>
      <w:r>
        <w:rPr>
          <w:sz w:val="24"/>
          <w:szCs w:val="24"/>
          <w:rtl w:val="0"/>
          <w:lang w:val="en-US"/>
        </w:rPr>
        <w:t>browsing the web safely, protecting personal and finance related information, detecting suspicious website, designing logo</w:t>
      </w:r>
      <w:r>
        <w:rPr>
          <w:sz w:val="24"/>
          <w:szCs w:val="24"/>
          <w:rtl w:val="0"/>
          <w:lang w:val="en-US"/>
        </w:rPr>
        <w:t xml:space="preserve">, </w:t>
      </w:r>
      <w:r>
        <w:rPr>
          <w:sz w:val="24"/>
          <w:szCs w:val="24"/>
          <w:rtl w:val="0"/>
          <w:lang w:val="en-US"/>
        </w:rPr>
        <w:t>starting their own company</w:t>
      </w:r>
      <w:r>
        <w:rPr>
          <w:sz w:val="24"/>
          <w:szCs w:val="24"/>
          <w:rtl w:val="0"/>
          <w:lang w:val="en-US"/>
        </w:rPr>
        <w:t>,, Gem portal, digital marketing and improving social media presence of their business</w:t>
      </w:r>
      <w:r>
        <w:rPr>
          <w:sz w:val="24"/>
          <w:szCs w:val="24"/>
          <w:rtl w:val="0"/>
        </w:rPr>
        <w:t xml:space="preserve">. </w:t>
      </w:r>
    </w:p>
    <w:p>
      <w:pPr>
        <w:pStyle w:val="Body"/>
        <w:widowControl w:val="1"/>
        <w:spacing w:after="200" w:line="276" w:lineRule="auto"/>
        <w:jc w:val="both"/>
        <w:rPr>
          <w:sz w:val="24"/>
          <w:szCs w:val="24"/>
        </w:rPr>
      </w:pPr>
      <w:r>
        <w:rPr>
          <w:sz w:val="24"/>
          <w:szCs w:val="24"/>
          <w:rtl w:val="0"/>
          <w:lang w:val="en-US"/>
        </w:rPr>
        <w:t>The valedictory session was graced by Ms. Indu Kanwal Chib,</w:t>
      </w:r>
      <w:r>
        <w:rPr>
          <w:spacing w:val="-50"/>
          <w:sz w:val="24"/>
          <w:szCs w:val="24"/>
          <w:rtl w:val="0"/>
        </w:rPr>
        <w:t xml:space="preserve"> </w:t>
      </w:r>
      <w:r>
        <w:rPr>
          <w:sz w:val="24"/>
          <w:szCs w:val="24"/>
          <w:rtl w:val="0"/>
        </w:rPr>
        <w:t>JKAS,</w:t>
      </w:r>
      <w:r>
        <w:rPr>
          <w:spacing w:val="1"/>
          <w:sz w:val="24"/>
          <w:szCs w:val="24"/>
          <w:rtl w:val="0"/>
        </w:rPr>
        <w:t xml:space="preserve"> </w:t>
      </w:r>
      <w:r>
        <w:rPr>
          <w:sz w:val="24"/>
          <w:szCs w:val="24"/>
          <w:rtl w:val="0"/>
          <w:lang w:val="it-IT"/>
        </w:rPr>
        <w:t>Mission</w:t>
      </w:r>
      <w:r>
        <w:rPr>
          <w:spacing w:val="2"/>
          <w:sz w:val="24"/>
          <w:szCs w:val="24"/>
          <w:rtl w:val="0"/>
        </w:rPr>
        <w:t xml:space="preserve"> </w:t>
      </w:r>
      <w:r>
        <w:rPr>
          <w:sz w:val="24"/>
          <w:szCs w:val="24"/>
          <w:rtl w:val="0"/>
          <w:lang w:val="es-ES_tradnl"/>
        </w:rPr>
        <w:t>Director,</w:t>
      </w:r>
      <w:r>
        <w:rPr>
          <w:spacing w:val="-2"/>
          <w:sz w:val="24"/>
          <w:szCs w:val="24"/>
          <w:rtl w:val="0"/>
        </w:rPr>
        <w:t xml:space="preserve"> </w:t>
      </w:r>
      <w:r>
        <w:rPr>
          <w:sz w:val="24"/>
          <w:szCs w:val="24"/>
          <w:rtl w:val="0"/>
          <w:lang w:val="en-US"/>
        </w:rPr>
        <w:t xml:space="preserve">JKRLM, J&amp;K, Prof. Vandana Sharma, Dean Languages, Central University of Jammu and Registrar of the University Prof. Yashwant Singh. The workshop concluded with the distribution of certificates to the participants. </w:t>
      </w:r>
    </w:p>
    <w:p>
      <w:pPr>
        <w:pStyle w:val="Body"/>
        <w:widowControl w:val="1"/>
        <w:spacing w:after="200" w:line="276" w:lineRule="auto"/>
        <w:jc w:val="both"/>
        <w:rPr>
          <w:sz w:val="24"/>
          <w:szCs w:val="24"/>
        </w:rPr>
      </w:pPr>
      <w:r>
        <w:rPr>
          <w:sz w:val="24"/>
          <w:szCs w:val="24"/>
          <w:rtl w:val="0"/>
          <w:lang w:val="en-US"/>
        </w:rPr>
        <w:t xml:space="preserve">The directors </w:t>
      </w:r>
      <w:r>
        <w:rPr>
          <w:sz w:val="24"/>
          <w:szCs w:val="24"/>
          <w:rtl w:val="0"/>
          <w:lang w:val="en-US"/>
        </w:rPr>
        <w:t xml:space="preserve">of the coveted Project are- </w:t>
      </w:r>
      <w:r>
        <w:rPr>
          <w:sz w:val="24"/>
          <w:szCs w:val="24"/>
          <w:rtl w:val="0"/>
        </w:rPr>
        <w:t>Dr. Ritu Bakshi</w:t>
      </w:r>
      <w:r>
        <w:rPr>
          <w:sz w:val="24"/>
          <w:szCs w:val="24"/>
          <w:rtl w:val="0"/>
          <w:lang w:val="en-US"/>
        </w:rPr>
        <w:t xml:space="preserve"> from Department of Education Studies</w:t>
      </w:r>
      <w:r>
        <w:rPr>
          <w:sz w:val="24"/>
          <w:szCs w:val="24"/>
          <w:rtl w:val="0"/>
          <w:lang w:val="de-DE"/>
        </w:rPr>
        <w:t>, Dr</w:t>
      </w:r>
      <w:r>
        <w:rPr>
          <w:sz w:val="24"/>
          <w:szCs w:val="24"/>
          <w:rtl w:val="0"/>
          <w:lang w:val="en-US"/>
        </w:rPr>
        <w:t>.</w:t>
      </w:r>
      <w:r>
        <w:rPr>
          <w:sz w:val="24"/>
          <w:szCs w:val="24"/>
          <w:rtl w:val="0"/>
        </w:rPr>
        <w:t xml:space="preserve"> Bharti Gupta,</w:t>
      </w:r>
      <w:r>
        <w:rPr>
          <w:sz w:val="24"/>
          <w:szCs w:val="24"/>
          <w:rtl w:val="0"/>
          <w:lang w:val="en-US"/>
        </w:rPr>
        <w:t xml:space="preserve"> Department of Tourism and Travel Management, </w:t>
      </w:r>
      <w:r>
        <w:rPr>
          <w:sz w:val="24"/>
          <w:szCs w:val="24"/>
          <w:rtl w:val="0"/>
        </w:rPr>
        <w:t>Dr</w:t>
      </w:r>
      <w:r>
        <w:rPr>
          <w:sz w:val="24"/>
          <w:szCs w:val="24"/>
          <w:rtl w:val="0"/>
          <w:lang w:val="en-US"/>
        </w:rPr>
        <w:t xml:space="preserve">. </w:t>
      </w:r>
      <w:r>
        <w:rPr>
          <w:sz w:val="24"/>
          <w:szCs w:val="24"/>
          <w:rtl w:val="0"/>
          <w:lang w:val="fr-FR"/>
        </w:rPr>
        <w:t>Archana</w:t>
      </w:r>
      <w:r>
        <w:rPr>
          <w:sz w:val="24"/>
          <w:szCs w:val="24"/>
          <w:rtl w:val="0"/>
          <w:lang w:val="en-US"/>
        </w:rPr>
        <w:t xml:space="preserve"> Kumari, Department of Mass Communication</w:t>
      </w:r>
      <w:r>
        <w:rPr>
          <w:sz w:val="24"/>
          <w:szCs w:val="24"/>
          <w:rtl w:val="0"/>
          <w:lang w:val="en-US"/>
        </w:rPr>
        <w:t xml:space="preserve"> and Dr. Nancy Mengi</w:t>
      </w:r>
      <w:r>
        <w:rPr>
          <w:sz w:val="24"/>
          <w:szCs w:val="24"/>
          <w:rtl w:val="0"/>
          <w:lang w:val="en-US"/>
        </w:rPr>
        <w:t>, Department of Social work.</w:t>
      </w:r>
    </w:p>
    <w:p>
      <w:pPr>
        <w:pStyle w:val="Body"/>
        <w:widowControl w:val="1"/>
        <w:spacing w:after="200" w:line="276" w:lineRule="auto"/>
        <w:jc w:val="both"/>
        <w:rPr>
          <w:sz w:val="24"/>
          <w:szCs w:val="24"/>
        </w:rPr>
      </w:pPr>
    </w:p>
    <w:p>
      <w:pPr>
        <w:pStyle w:val="Body"/>
        <w:widowControl w:val="1"/>
        <w:spacing w:after="200" w:line="276" w:lineRule="auto"/>
        <w:jc w:val="both"/>
        <w:rPr>
          <w:sz w:val="24"/>
          <w:szCs w:val="24"/>
        </w:rPr>
      </w:pPr>
    </w:p>
    <w:p>
      <w:pPr>
        <w:pStyle w:val="Body"/>
        <w:widowControl w:val="1"/>
        <w:spacing w:after="200" w:line="276" w:lineRule="auto"/>
        <w:jc w:val="both"/>
        <w:rPr>
          <w:sz w:val="24"/>
          <w:szCs w:val="24"/>
        </w:rPr>
      </w:pPr>
    </w:p>
    <w:p>
      <w:pPr>
        <w:pStyle w:val="Body"/>
        <w:widowControl w:val="1"/>
        <w:spacing w:after="200" w:line="276" w:lineRule="auto"/>
        <w:jc w:val="both"/>
      </w:pPr>
      <w:r>
        <w:rPr>
          <w:sz w:val="24"/>
          <w:szCs w:val="24"/>
        </w:rPr>
        <w:drawing>
          <wp:anchor distT="152400" distB="152400" distL="152400" distR="152400" simplePos="0" relativeHeight="251660288" behindDoc="0" locked="0" layoutInCell="1" allowOverlap="1">
            <wp:simplePos x="0" y="0"/>
            <wp:positionH relativeFrom="margin">
              <wp:posOffset>-930343</wp:posOffset>
            </wp:positionH>
            <wp:positionV relativeFrom="page">
              <wp:posOffset>404226</wp:posOffset>
            </wp:positionV>
            <wp:extent cx="3388999" cy="2341147"/>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 Shot 2023-08-09 at 2.20.22 PM.png"/>
                    <pic:cNvPicPr>
                      <a:picLocks noChangeAspect="1"/>
                    </pic:cNvPicPr>
                  </pic:nvPicPr>
                  <pic:blipFill>
                    <a:blip r:embed="rId4">
                      <a:extLst/>
                    </a:blip>
                    <a:stretch>
                      <a:fillRect/>
                    </a:stretch>
                  </pic:blipFill>
                  <pic:spPr>
                    <a:xfrm>
                      <a:off x="0" y="0"/>
                      <a:ext cx="3388999" cy="2341147"/>
                    </a:xfrm>
                    <a:prstGeom prst="rect">
                      <a:avLst/>
                    </a:prstGeom>
                    <a:ln w="12700" cap="flat">
                      <a:noFill/>
                      <a:miter lim="400000"/>
                    </a:ln>
                    <a:effectLst/>
                  </pic:spPr>
                </pic:pic>
              </a:graphicData>
            </a:graphic>
          </wp:anchor>
        </w:drawing>
      </w:r>
      <w:r>
        <w:rPr>
          <w:sz w:val="24"/>
          <w:szCs w:val="24"/>
        </w:rPr>
        <w:drawing>
          <wp:anchor distT="152400" distB="152400" distL="152400" distR="152400" simplePos="0" relativeHeight="251663360" behindDoc="0" locked="0" layoutInCell="1" allowOverlap="1">
            <wp:simplePos x="0" y="0"/>
            <wp:positionH relativeFrom="margin">
              <wp:posOffset>-1012581</wp:posOffset>
            </wp:positionH>
            <wp:positionV relativeFrom="line">
              <wp:posOffset>1729373</wp:posOffset>
            </wp:positionV>
            <wp:extent cx="3471237" cy="2304751"/>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creen Shot 2023-08-09 at 2.20.02 PM.png"/>
                    <pic:cNvPicPr>
                      <a:picLocks noChangeAspect="1"/>
                    </pic:cNvPicPr>
                  </pic:nvPicPr>
                  <pic:blipFill>
                    <a:blip r:embed="rId5">
                      <a:extLst/>
                    </a:blip>
                    <a:stretch>
                      <a:fillRect/>
                    </a:stretch>
                  </pic:blipFill>
                  <pic:spPr>
                    <a:xfrm>
                      <a:off x="0" y="0"/>
                      <a:ext cx="3471237" cy="2304751"/>
                    </a:xfrm>
                    <a:prstGeom prst="rect">
                      <a:avLst/>
                    </a:prstGeom>
                    <a:ln w="12700" cap="flat">
                      <a:noFill/>
                      <a:miter lim="400000"/>
                    </a:ln>
                    <a:effectLst/>
                  </pic:spPr>
                </pic:pic>
              </a:graphicData>
            </a:graphic>
          </wp:anchor>
        </w:drawing>
      </w:r>
      <w:r>
        <w:rPr>
          <w:sz w:val="24"/>
          <w:szCs w:val="24"/>
        </w:rPr>
        <w:drawing>
          <wp:anchor distT="152400" distB="152400" distL="152400" distR="152400" simplePos="0" relativeHeight="251661312" behindDoc="0" locked="0" layoutInCell="1" allowOverlap="1">
            <wp:simplePos x="0" y="0"/>
            <wp:positionH relativeFrom="margin">
              <wp:posOffset>2564213</wp:posOffset>
            </wp:positionH>
            <wp:positionV relativeFrom="page">
              <wp:posOffset>404226</wp:posOffset>
            </wp:positionV>
            <wp:extent cx="3586160" cy="241676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creen Shot 2023-08-09 at 2.20.15 PM.png"/>
                    <pic:cNvPicPr>
                      <a:picLocks noChangeAspect="1"/>
                    </pic:cNvPicPr>
                  </pic:nvPicPr>
                  <pic:blipFill>
                    <a:blip r:embed="rId6">
                      <a:extLst/>
                    </a:blip>
                    <a:stretch>
                      <a:fillRect/>
                    </a:stretch>
                  </pic:blipFill>
                  <pic:spPr>
                    <a:xfrm>
                      <a:off x="0" y="0"/>
                      <a:ext cx="3586160" cy="2416760"/>
                    </a:xfrm>
                    <a:prstGeom prst="rect">
                      <a:avLst/>
                    </a:prstGeom>
                    <a:ln w="12700" cap="flat">
                      <a:noFill/>
                      <a:miter lim="400000"/>
                    </a:ln>
                    <a:effectLst/>
                  </pic:spPr>
                </pic:pic>
              </a:graphicData>
            </a:graphic>
          </wp:anchor>
        </w:drawing>
      </w:r>
      <w:r>
        <w:rPr>
          <w:sz w:val="24"/>
          <w:szCs w:val="24"/>
        </w:rPr>
        <w:drawing>
          <wp:anchor distT="152400" distB="152400" distL="152400" distR="152400" simplePos="0" relativeHeight="251662336" behindDoc="0" locked="0" layoutInCell="1" allowOverlap="1">
            <wp:simplePos x="0" y="0"/>
            <wp:positionH relativeFrom="margin">
              <wp:posOffset>2564213</wp:posOffset>
            </wp:positionH>
            <wp:positionV relativeFrom="line">
              <wp:posOffset>1804986</wp:posOffset>
            </wp:positionV>
            <wp:extent cx="3431410" cy="2331842"/>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creen Shot 2023-08-09 at 2.20.09 PM.png"/>
                    <pic:cNvPicPr>
                      <a:picLocks noChangeAspect="1"/>
                    </pic:cNvPicPr>
                  </pic:nvPicPr>
                  <pic:blipFill>
                    <a:blip r:embed="rId7">
                      <a:extLst/>
                    </a:blip>
                    <a:stretch>
                      <a:fillRect/>
                    </a:stretch>
                  </pic:blipFill>
                  <pic:spPr>
                    <a:xfrm>
                      <a:off x="0" y="0"/>
                      <a:ext cx="3431410" cy="2331842"/>
                    </a:xfrm>
                    <a:prstGeom prst="rect">
                      <a:avLst/>
                    </a:prstGeom>
                    <a:ln w="12700" cap="flat">
                      <a:noFill/>
                      <a:miter lim="400000"/>
                    </a:ln>
                    <a:effectLst/>
                  </pic:spPr>
                </pic:pic>
              </a:graphicData>
            </a:graphic>
          </wp:anchor>
        </w:drawing>
      </w:r>
      <w:r>
        <w:rPr>
          <w:sz w:val="24"/>
          <w:szCs w:val="24"/>
        </w:rPr>
        <mc:AlternateContent>
          <mc:Choice Requires="wps">
            <w:drawing>
              <wp:anchor distT="152400" distB="152400" distL="152400" distR="152400" simplePos="0" relativeHeight="251659264" behindDoc="0" locked="0" layoutInCell="1" allowOverlap="1">
                <wp:simplePos x="0" y="0"/>
                <wp:positionH relativeFrom="margin">
                  <wp:posOffset>2054144</wp:posOffset>
                </wp:positionH>
                <wp:positionV relativeFrom="line">
                  <wp:posOffset>7622716</wp:posOffset>
                </wp:positionV>
                <wp:extent cx="2296799" cy="278112"/>
                <wp:effectExtent l="0" t="0" r="0" b="0"/>
                <wp:wrapTopAndBottom distT="152400" distB="152400"/>
                <wp:docPr id="1073741829" name="officeArt object"/>
                <wp:cNvGraphicFramePr/>
                <a:graphic xmlns:a="http://schemas.openxmlformats.org/drawingml/2006/main">
                  <a:graphicData uri="http://schemas.microsoft.com/office/word/2010/wordprocessingShape">
                    <wps:wsp>
                      <wps:cNvSpPr txBox="1"/>
                      <wps:spPr>
                        <a:xfrm>
                          <a:off x="0" y="0"/>
                          <a:ext cx="2296799" cy="278112"/>
                        </a:xfrm>
                        <a:prstGeom prst="rect">
                          <a:avLst/>
                        </a:prstGeom>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extLst>
                          <a:ext uri="{C572A759-6A51-4108-AA02-DFA0A04FC94B}">
                            <ma14:wrappingTextBoxFlag xmlns:ma14="http://schemas.microsoft.com/office/mac/drawingml/2011/main" val="1"/>
                          </a:ext>
                        </a:extLst>
                      </wps:spPr>
                      <wps:txbx>
                        <w:txbxContent>
                          <w:p>
                            <w:pPr>
                              <w:pStyle w:val="Label"/>
                              <w:bidi w:val="0"/>
                            </w:pPr>
                            <w:r>
                              <w:rPr>
                                <w:rtl w:val="0"/>
                              </w:rPr>
                              <w:t>DIGITAL SKILL BUILDING WORKSHOP UNDER UNESCO PROJECT ORGANISED IN COLLABORATION WITH JKRLM 2-4 AUGUST 2023</w:t>
                            </w:r>
                          </w:p>
                        </w:txbxContent>
                      </wps:txbx>
                      <wps:bodyPr wrap="square" lIns="45719" tIns="45719" rIns="45719" bIns="45719" numCol="1" anchor="t">
                        <a:noAutofit/>
                      </wps:bodyPr>
                    </wps:wsp>
                  </a:graphicData>
                </a:graphic>
              </wp:anchor>
            </w:drawing>
          </mc:Choice>
          <mc:Fallback>
            <w:pict>
              <v:shape id="_x0000_s1026" type="#_x0000_t202" style="visibility:visible;position:absolute;margin-left:161.7pt;margin-top:600.2pt;width:180.9pt;height:21.9pt;z-index:251659264;mso-position-horizontal:absolute;mso-position-horizontal-relative:margin;mso-position-vertical:absolute;mso-position-vertical-relative:line;mso-wrap-distance-left:12.0pt;mso-wrap-distance-top:12.0pt;mso-wrap-distance-right:12.0pt;mso-wrap-distance-bottom:12.0pt;">
                <v:fill color="#FFFFFF" opacity="100.0%" type="solid"/>
                <v:stroke filltype="solid" color="#4F81BD" opacity="100.0%" weight="2.0pt" dashstyle="solid" endcap="flat" joinstyle="round" linestyle="single" startarrow="none" startarrowwidth="medium" startarrowlength="medium" endarrow="none" endarrowwidth="medium" endarrowlength="medium"/>
                <v:shadow on="t" color="#000000" opacity="0.35" offset="0.0pt,1.8pt"/>
                <v:textbox>
                  <w:txbxContent>
                    <w:p>
                      <w:pPr>
                        <w:pStyle w:val="Label"/>
                        <w:bidi w:val="0"/>
                      </w:pPr>
                      <w:r>
                        <w:rPr>
                          <w:rtl w:val="0"/>
                        </w:rPr>
                        <w:t>DIGITAL SKILL BUILDING WORKSHOP UNDER UNESCO PROJECT ORGANISED IN COLLABORATION WITH JKRLM 2-4 AUGUST 2023</w:t>
                      </w:r>
                    </w:p>
                  </w:txbxContent>
                </v:textbox>
                <w10:wrap type="topAndBottom" side="bothSides" anchorx="margin"/>
              </v:shape>
            </w:pict>
          </mc:Fallback>
        </mc:AlternateContent>
      </w:r>
      <w:r>
        <w:rPr>
          <w:sz w:val="24"/>
          <w:szCs w:val="24"/>
        </w:rPr>
        <w:drawing>
          <wp:anchor distT="152400" distB="152400" distL="152400" distR="152400" simplePos="0" relativeHeight="251664384" behindDoc="0" locked="0" layoutInCell="1" allowOverlap="1">
            <wp:simplePos x="0" y="0"/>
            <wp:positionH relativeFrom="margin">
              <wp:posOffset>-6350</wp:posOffset>
            </wp:positionH>
            <wp:positionV relativeFrom="line">
              <wp:posOffset>4337880</wp:posOffset>
            </wp:positionV>
            <wp:extent cx="5422900" cy="3613008"/>
            <wp:effectExtent l="0" t="0" r="0" b="0"/>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tiff"/>
                    <pic:cNvPicPr>
                      <a:picLocks noChangeAspect="1"/>
                    </pic:cNvPicPr>
                  </pic:nvPicPr>
                  <pic:blipFill>
                    <a:blip r:embed="rId8">
                      <a:extLst/>
                    </a:blip>
                    <a:srcRect l="0" t="0" r="0" b="0"/>
                    <a:stretch>
                      <a:fillRect/>
                    </a:stretch>
                  </pic:blipFill>
                  <pic:spPr>
                    <a:xfrm>
                      <a:off x="0" y="0"/>
                      <a:ext cx="5422900" cy="3613008"/>
                    </a:xfrm>
                    <a:prstGeom prst="rect">
                      <a:avLst/>
                    </a:prstGeom>
                    <a:ln w="12700" cap="flat">
                      <a:noFill/>
                      <a:miter lim="400000"/>
                    </a:ln>
                    <a:effectLst/>
                  </pic:spPr>
                </pic:pic>
              </a:graphicData>
            </a:graphic>
          </wp:anchor>
        </w:drawing>
      </w:r>
      <w:r>
        <w:rPr>
          <w:sz w:val="24"/>
          <w:szCs w:val="24"/>
        </w:rPr>
        <mc:AlternateContent>
          <mc:Choice Requires="wps">
            <w:drawing>
              <wp:anchor distT="152400" distB="152400" distL="152400" distR="152400" simplePos="0" relativeHeight="251665408" behindDoc="0" locked="0" layoutInCell="1" allowOverlap="1">
                <wp:simplePos x="0" y="0"/>
                <wp:positionH relativeFrom="margin">
                  <wp:posOffset>12699</wp:posOffset>
                </wp:positionH>
                <wp:positionV relativeFrom="line">
                  <wp:posOffset>7497780</wp:posOffset>
                </wp:positionV>
                <wp:extent cx="5397500" cy="403048"/>
                <wp:effectExtent l="0" t="0" r="0" b="0"/>
                <wp:wrapTopAndBottom distT="152400" distB="152400"/>
                <wp:docPr id="1073741831" name="officeArt object"/>
                <wp:cNvGraphicFramePr/>
                <a:graphic xmlns:a="http://schemas.openxmlformats.org/drawingml/2006/main">
                  <a:graphicData uri="http://schemas.microsoft.com/office/word/2010/wordprocessingShape">
                    <wps:wsp>
                      <wps:cNvSpPr txBox="1"/>
                      <wps:spPr>
                        <a:xfrm>
                          <a:off x="0" y="0"/>
                          <a:ext cx="5397500" cy="403048"/>
                        </a:xfrm>
                        <a:prstGeom prst="rect">
                          <a:avLst/>
                        </a:prstGeom>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wps:spPr>
                      <wps:txbx>
                        <w:txbxContent>
                          <w:p>
                            <w:pPr>
                              <w:pStyle w:val="Label"/>
                              <w:tabs>
                                <w:tab w:val="left" w:pos="1440"/>
                                <w:tab w:val="left" w:pos="2880"/>
                                <w:tab w:val="left" w:pos="4320"/>
                                <w:tab w:val="left" w:pos="5760"/>
                                <w:tab w:val="left" w:pos="7200"/>
                              </w:tabs>
                              <w:jc w:val="center"/>
                              <w:rPr>
                                <w:sz w:val="18"/>
                                <w:szCs w:val="18"/>
                              </w:rPr>
                            </w:pPr>
                            <w:r>
                              <w:rPr>
                                <w:sz w:val="18"/>
                                <w:szCs w:val="18"/>
                                <w:rtl w:val="0"/>
                                <w:lang w:val="en-US"/>
                              </w:rPr>
                              <w:t xml:space="preserve">DIGITAL SKILL BUILDING WORKSHOP ORGANISED FOR RURAL WOMEN UNDER UNESCO PROJECT         </w:t>
                            </w:r>
                          </w:p>
                          <w:p>
                            <w:pPr>
                              <w:pStyle w:val="Label"/>
                              <w:tabs>
                                <w:tab w:val="left" w:pos="1440"/>
                                <w:tab w:val="left" w:pos="2880"/>
                                <w:tab w:val="left" w:pos="4320"/>
                                <w:tab w:val="left" w:pos="5760"/>
                                <w:tab w:val="left" w:pos="7200"/>
                              </w:tabs>
                              <w:jc w:val="center"/>
                              <w:rPr>
                                <w:sz w:val="18"/>
                                <w:szCs w:val="18"/>
                              </w:rPr>
                            </w:pPr>
                            <w:r>
                              <w:rPr>
                                <w:sz w:val="18"/>
                                <w:szCs w:val="18"/>
                                <w:rtl w:val="0"/>
                                <w:lang w:val="en-US"/>
                              </w:rPr>
                              <w:t>2-4 AUGUST, 2023</w:t>
                            </w:r>
                          </w:p>
                          <w:p>
                            <w:pPr>
                              <w:pStyle w:val="Label"/>
                              <w:tabs>
                                <w:tab w:val="left" w:pos="1440"/>
                                <w:tab w:val="left" w:pos="2880"/>
                                <w:tab w:val="left" w:pos="4320"/>
                                <w:tab w:val="left" w:pos="5760"/>
                                <w:tab w:val="left" w:pos="7200"/>
                              </w:tabs>
                            </w:pPr>
                            <w:r>
                              <w:rPr>
                                <w:sz w:val="20"/>
                                <w:szCs w:val="20"/>
                              </w:rPr>
                            </w:r>
                          </w:p>
                        </w:txbxContent>
                      </wps:txbx>
                      <wps:bodyPr wrap="square" lIns="45719" tIns="45719" rIns="45719" bIns="45719" numCol="1" anchor="t">
                        <a:noAutofit/>
                      </wps:bodyPr>
                    </wps:wsp>
                  </a:graphicData>
                </a:graphic>
              </wp:anchor>
            </w:drawing>
          </mc:Choice>
          <mc:Fallback>
            <w:pict>
              <v:shape id="_x0000_s1027" type="#_x0000_t202" style="visibility:visible;position:absolute;margin-left:1.0pt;margin-top:590.4pt;width:425.0pt;height:31.7pt;z-index:251665408;mso-position-horizontal:absolute;mso-position-horizontal-relative:margin;mso-position-vertical:absolute;mso-position-vertical-relative:line;mso-wrap-distance-left:12.0pt;mso-wrap-distance-top:12.0pt;mso-wrap-distance-right:12.0pt;mso-wrap-distance-bottom:12.0pt;">
                <v:fill color="#FFFFFF" opacity="100.0%" type="solid"/>
                <v:stroke filltype="solid" color="#4F81BD" opacity="100.0%" weight="2.0pt" dashstyle="solid" endcap="flat" joinstyle="round" linestyle="single" startarrow="none" startarrowwidth="medium" startarrowlength="medium" endarrow="none" endarrowwidth="medium" endarrowlength="medium"/>
                <v:shadow on="t" color="#000000" opacity="0.35" offset="0.0pt,1.8pt"/>
                <v:textbox>
                  <w:txbxContent>
                    <w:p>
                      <w:pPr>
                        <w:pStyle w:val="Label"/>
                        <w:tabs>
                          <w:tab w:val="left" w:pos="1440"/>
                          <w:tab w:val="left" w:pos="2880"/>
                          <w:tab w:val="left" w:pos="4320"/>
                          <w:tab w:val="left" w:pos="5760"/>
                          <w:tab w:val="left" w:pos="7200"/>
                        </w:tabs>
                        <w:jc w:val="center"/>
                        <w:rPr>
                          <w:sz w:val="18"/>
                          <w:szCs w:val="18"/>
                        </w:rPr>
                      </w:pPr>
                      <w:r>
                        <w:rPr>
                          <w:sz w:val="18"/>
                          <w:szCs w:val="18"/>
                          <w:rtl w:val="0"/>
                          <w:lang w:val="en-US"/>
                        </w:rPr>
                        <w:t xml:space="preserve">DIGITAL SKILL BUILDING WORKSHOP ORGANISED FOR RURAL WOMEN UNDER UNESCO PROJECT         </w:t>
                      </w:r>
                    </w:p>
                    <w:p>
                      <w:pPr>
                        <w:pStyle w:val="Label"/>
                        <w:tabs>
                          <w:tab w:val="left" w:pos="1440"/>
                          <w:tab w:val="left" w:pos="2880"/>
                          <w:tab w:val="left" w:pos="4320"/>
                          <w:tab w:val="left" w:pos="5760"/>
                          <w:tab w:val="left" w:pos="7200"/>
                        </w:tabs>
                        <w:jc w:val="center"/>
                        <w:rPr>
                          <w:sz w:val="18"/>
                          <w:szCs w:val="18"/>
                        </w:rPr>
                      </w:pPr>
                      <w:r>
                        <w:rPr>
                          <w:sz w:val="18"/>
                          <w:szCs w:val="18"/>
                          <w:rtl w:val="0"/>
                          <w:lang w:val="en-US"/>
                        </w:rPr>
                        <w:t>2-4 AUGUST, 2023</w:t>
                      </w:r>
                    </w:p>
                    <w:p>
                      <w:pPr>
                        <w:pStyle w:val="Label"/>
                        <w:tabs>
                          <w:tab w:val="left" w:pos="1440"/>
                          <w:tab w:val="left" w:pos="2880"/>
                          <w:tab w:val="left" w:pos="4320"/>
                          <w:tab w:val="left" w:pos="5760"/>
                          <w:tab w:val="left" w:pos="7200"/>
                        </w:tabs>
                      </w:pPr>
                      <w:r>
                        <w:rPr>
                          <w:sz w:val="20"/>
                          <w:szCs w:val="20"/>
                        </w:rPr>
                      </w:r>
                    </w:p>
                  </w:txbxContent>
                </v:textbox>
                <w10:wrap type="topAndBottom" side="bothSides" anchorx="margin"/>
              </v:shape>
            </w:pict>
          </mc:Fallback>
        </mc:AlternateContent>
      </w:r>
    </w:p>
    <w:sectPr>
      <w:headerReference w:type="default" r:id="rId9"/>
      <w:footerReference w:type="default" r:id="rId10"/>
      <w:pgSz w:w="11900" w:h="16840" w:orient="portrait"/>
      <w:pgMar w:top="1360" w:right="1680" w:bottom="280" w:left="168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mbria">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Title">
    <w:name w:val="Title"/>
    <w:next w:val="Title"/>
    <w:pPr>
      <w:keepNext w:val="0"/>
      <w:keepLines w:val="0"/>
      <w:pageBreakBefore w:val="0"/>
      <w:widowControl w:val="0"/>
      <w:shd w:val="clear" w:color="auto" w:fill="auto"/>
      <w:suppressAutoHyphens w:val="0"/>
      <w:bidi w:val="0"/>
      <w:spacing w:before="0" w:after="0" w:line="240" w:lineRule="auto"/>
      <w:ind w:left="120" w:right="138" w:firstLine="0"/>
      <w:jc w:val="left"/>
      <w:outlineLvl w:val="9"/>
    </w:pPr>
    <w:rPr>
      <w:rFonts w:ascii="Cambria" w:cs="Cambria" w:hAnsi="Cambria" w:eastAsia="Cambria"/>
      <w:b w:val="1"/>
      <w:bCs w:val="1"/>
      <w:i w:val="0"/>
      <w:iCs w:val="0"/>
      <w:caps w:val="0"/>
      <w:smallCaps w:val="0"/>
      <w:strike w:val="0"/>
      <w:dstrike w:val="0"/>
      <w:outline w:val="0"/>
      <w:color w:val="000000"/>
      <w:spacing w:val="0"/>
      <w:kern w:val="0"/>
      <w:position w:val="0"/>
      <w:sz w:val="24"/>
      <w:szCs w:val="24"/>
      <w:u w:val="none" w:color="000000"/>
      <w:vertAlign w:val="baseline"/>
      <w:lang w:val="en-US"/>
      <w14:textOutline>
        <w14:noFill/>
      </w14:textOutline>
      <w14:textFill>
        <w14:solidFill>
          <w14:srgbClr w14:val="000000"/>
        </w14:solidFill>
      </w14:textFill>
    </w:rPr>
  </w:style>
  <w:style w:type="paragraph" w:styleId="Body Text">
    <w:name w:val="Body Text"/>
    <w:next w:val="Body Text"/>
    <w:pPr>
      <w:keepNext w:val="0"/>
      <w:keepLines w:val="0"/>
      <w:pageBreakBefore w:val="0"/>
      <w:widowControl w:val="0"/>
      <w:shd w:val="clear" w:color="auto" w:fill="auto"/>
      <w:suppressAutoHyphens w:val="0"/>
      <w:bidi w:val="0"/>
      <w:spacing w:before="0" w:after="0" w:line="240" w:lineRule="auto"/>
      <w:ind w:left="120" w:right="0" w:firstLine="0"/>
      <w:jc w:val="both"/>
      <w:outlineLvl w:val="9"/>
    </w:pP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color="000000"/>
      <w:vertAlign w:val="baseline"/>
      <w:lang w:val="en-US"/>
      <w14:textFill>
        <w14:solidFill>
          <w14:srgbClr w14:val="000000"/>
        </w14:solidFill>
      </w14:textFill>
    </w:rPr>
  </w:style>
  <w:style w:type="paragraph" w:styleId="Body">
    <w:name w:val="Body"/>
    <w:next w:val="Body"/>
    <w:pPr>
      <w:keepNext w:val="0"/>
      <w:keepLines w:val="0"/>
      <w:pageBreakBefore w:val="0"/>
      <w:widowControl w:val="0"/>
      <w:shd w:val="clear" w:color="auto" w:fill="auto"/>
      <w:suppressAutoHyphens w:val="0"/>
      <w:bidi w:val="0"/>
      <w:spacing w:before="0" w:after="0" w:line="240" w:lineRule="auto"/>
      <w:ind w:left="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2"/>
      <w:szCs w:val="22"/>
      <w:u w:val="none" w:color="000000"/>
      <w:vertAlign w:val="baseline"/>
      <w:lang w:val="en-US"/>
      <w14:textOutline>
        <w14:noFill/>
      </w14:textOutline>
      <w14:textFill>
        <w14:solidFill>
          <w14:srgbClr w14:val="000000"/>
        </w14:solidFill>
      </w14:textFill>
    </w:rPr>
  </w:style>
  <w:style w:type="paragraph" w:styleId="Label">
    <w:name w:val="Label"/>
    <w:next w:val="Label"/>
    <w:pPr>
      <w:keepNext w:val="0"/>
      <w:keepLines w:val="0"/>
      <w:pageBreakBefore w:val="0"/>
      <w:widowControl w:val="1"/>
      <w:shd w:val="clear" w:color="auto" w:fill="auto"/>
      <w:suppressAutoHyphens w:val="1"/>
      <w:bidi w:val="0"/>
      <w:spacing w:before="0" w:after="0" w:line="240" w:lineRule="auto"/>
      <w:ind w:left="0" w:right="0" w:firstLine="0"/>
      <w:jc w:val="left"/>
      <w:outlineLvl w:val="0"/>
    </w:pPr>
    <w:rPr>
      <w:rFonts w:ascii="Calibri" w:cs="Calibri" w:hAnsi="Calibri" w:eastAsia="Calibri"/>
      <w:b w:val="0"/>
      <w:bCs w:val="0"/>
      <w:i w:val="0"/>
      <w:iCs w:val="0"/>
      <w:caps w:val="0"/>
      <w:smallCaps w:val="0"/>
      <w:strike w:val="0"/>
      <w:dstrike w:val="0"/>
      <w:outline w:val="0"/>
      <w:color w:val="000000"/>
      <w:spacing w:val="0"/>
      <w:kern w:val="0"/>
      <w:position w:val="0"/>
      <w:sz w:val="36"/>
      <w:szCs w:val="36"/>
      <w:u w:val="none"/>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1.tif"/><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Cambria"/>
        <a:ea typeface="Cambria"/>
        <a:cs typeface="Cambria"/>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