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2A" w:rsidRDefault="00870F2A" w:rsidP="00870F2A">
      <w:pPr>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IN"/>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3300" cy="236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ugral.jpg"/>
                    <pic:cNvPicPr/>
                  </pic:nvPicPr>
                  <pic:blipFill>
                    <a:blip r:embed="rId5">
                      <a:extLst>
                        <a:ext uri="{28A0092B-C50C-407E-A947-70E740481C1C}">
                          <a14:useLocalDpi xmlns:a14="http://schemas.microsoft.com/office/drawing/2010/main" val="0"/>
                        </a:ext>
                      </a:extLst>
                    </a:blip>
                    <a:stretch>
                      <a:fillRect/>
                    </a:stretch>
                  </pic:blipFill>
                  <pic:spPr>
                    <a:xfrm>
                      <a:off x="0" y="0"/>
                      <a:ext cx="3543300" cy="2362200"/>
                    </a:xfrm>
                    <a:prstGeom prst="rect">
                      <a:avLst/>
                    </a:prstGeom>
                  </pic:spPr>
                </pic:pic>
              </a:graphicData>
            </a:graphic>
            <wp14:sizeRelH relativeFrom="page">
              <wp14:pctWidth>0</wp14:pctWidth>
            </wp14:sizeRelH>
            <wp14:sizeRelV relativeFrom="page">
              <wp14:pctHeight>0</wp14:pctHeight>
            </wp14:sizeRelV>
          </wp:anchor>
        </w:drawing>
      </w:r>
      <w:r w:rsidRPr="00870F2A">
        <w:rPr>
          <w:rFonts w:ascii="Times New Roman" w:hAnsi="Times New Roman" w:cs="Times New Roman"/>
          <w:color w:val="000000"/>
          <w:sz w:val="24"/>
          <w:szCs w:val="24"/>
        </w:rPr>
        <w:t>JAMMU, Sept 16: Three-day HRD Congress with the theme “Nurturing World Class Organizations in an Emerging Global Diaspora”, by the School of Business Studies, Central University of Jammu, began today.</w:t>
      </w:r>
      <w:r w:rsidRPr="00870F2A">
        <w:rPr>
          <w:rFonts w:ascii="Times New Roman" w:hAnsi="Times New Roman" w:cs="Times New Roman"/>
          <w:color w:val="000000"/>
          <w:sz w:val="24"/>
          <w:szCs w:val="24"/>
        </w:rPr>
        <w:br/>
        <w:t xml:space="preserve">The event was formally inaugurated by chief guest </w:t>
      </w:r>
      <w:proofErr w:type="spellStart"/>
      <w:r w:rsidRPr="00870F2A">
        <w:rPr>
          <w:rFonts w:ascii="Times New Roman" w:hAnsi="Times New Roman" w:cs="Times New Roman"/>
          <w:color w:val="000000"/>
          <w:sz w:val="24"/>
          <w:szCs w:val="24"/>
        </w:rPr>
        <w:t>Naeem</w:t>
      </w:r>
      <w:proofErr w:type="spellEnd"/>
      <w:r w:rsidRPr="00870F2A">
        <w:rPr>
          <w:rFonts w:ascii="Times New Roman" w:hAnsi="Times New Roman" w:cs="Times New Roman"/>
          <w:color w:val="000000"/>
          <w:sz w:val="24"/>
          <w:szCs w:val="24"/>
        </w:rPr>
        <w:t xml:space="preserve"> </w:t>
      </w:r>
      <w:proofErr w:type="spellStart"/>
      <w:r w:rsidRPr="00870F2A">
        <w:rPr>
          <w:rFonts w:ascii="Times New Roman" w:hAnsi="Times New Roman" w:cs="Times New Roman"/>
          <w:color w:val="000000"/>
          <w:sz w:val="24"/>
          <w:szCs w:val="24"/>
        </w:rPr>
        <w:t>Akhter</w:t>
      </w:r>
      <w:proofErr w:type="spellEnd"/>
      <w:r w:rsidRPr="00870F2A">
        <w:rPr>
          <w:rFonts w:ascii="Times New Roman" w:hAnsi="Times New Roman" w:cs="Times New Roman"/>
          <w:color w:val="000000"/>
          <w:sz w:val="24"/>
          <w:szCs w:val="24"/>
        </w:rPr>
        <w:t xml:space="preserve">, Minister of Education, in the presence of </w:t>
      </w:r>
      <w:proofErr w:type="spellStart"/>
      <w:r w:rsidRPr="00870F2A">
        <w:rPr>
          <w:rFonts w:ascii="Times New Roman" w:hAnsi="Times New Roman" w:cs="Times New Roman"/>
          <w:color w:val="000000"/>
          <w:sz w:val="24"/>
          <w:szCs w:val="24"/>
        </w:rPr>
        <w:t>MoS</w:t>
      </w:r>
      <w:proofErr w:type="spellEnd"/>
      <w:r w:rsidRPr="00870F2A">
        <w:rPr>
          <w:rFonts w:ascii="Times New Roman" w:hAnsi="Times New Roman" w:cs="Times New Roman"/>
          <w:color w:val="000000"/>
          <w:sz w:val="24"/>
          <w:szCs w:val="24"/>
        </w:rPr>
        <w:t xml:space="preserve"> Education </w:t>
      </w:r>
      <w:proofErr w:type="spellStart"/>
      <w:r w:rsidRPr="00870F2A">
        <w:rPr>
          <w:rFonts w:ascii="Times New Roman" w:hAnsi="Times New Roman" w:cs="Times New Roman"/>
          <w:color w:val="000000"/>
          <w:sz w:val="24"/>
          <w:szCs w:val="24"/>
        </w:rPr>
        <w:t>Priya</w:t>
      </w:r>
      <w:proofErr w:type="spellEnd"/>
      <w:r w:rsidRPr="00870F2A">
        <w:rPr>
          <w:rFonts w:ascii="Times New Roman" w:hAnsi="Times New Roman" w:cs="Times New Roman"/>
          <w:color w:val="000000"/>
          <w:sz w:val="24"/>
          <w:szCs w:val="24"/>
        </w:rPr>
        <w:t xml:space="preserve"> </w:t>
      </w:r>
      <w:proofErr w:type="spellStart"/>
      <w:r w:rsidRPr="00870F2A">
        <w:rPr>
          <w:rFonts w:ascii="Times New Roman" w:hAnsi="Times New Roman" w:cs="Times New Roman"/>
          <w:color w:val="000000"/>
          <w:sz w:val="24"/>
          <w:szCs w:val="24"/>
        </w:rPr>
        <w:t>Sethi</w:t>
      </w:r>
      <w:proofErr w:type="spellEnd"/>
      <w:r w:rsidRPr="00870F2A">
        <w:rPr>
          <w:rFonts w:ascii="Times New Roman" w:hAnsi="Times New Roman" w:cs="Times New Roman"/>
          <w:color w:val="000000"/>
          <w:sz w:val="24"/>
          <w:szCs w:val="24"/>
        </w:rPr>
        <w:t xml:space="preserve">, CUJ Vice-Chancellor Prof Ashok </w:t>
      </w:r>
      <w:proofErr w:type="spellStart"/>
      <w:r w:rsidRPr="00870F2A">
        <w:rPr>
          <w:rFonts w:ascii="Times New Roman" w:hAnsi="Times New Roman" w:cs="Times New Roman"/>
          <w:color w:val="000000"/>
          <w:sz w:val="24"/>
          <w:szCs w:val="24"/>
        </w:rPr>
        <w:t>Aima</w:t>
      </w:r>
      <w:proofErr w:type="spellEnd"/>
      <w:r w:rsidRPr="00870F2A">
        <w:rPr>
          <w:rFonts w:ascii="Times New Roman" w:hAnsi="Times New Roman" w:cs="Times New Roman"/>
          <w:color w:val="000000"/>
          <w:sz w:val="24"/>
          <w:szCs w:val="24"/>
        </w:rPr>
        <w:t xml:space="preserve"> and others.</w:t>
      </w:r>
      <w:r w:rsidRPr="00870F2A">
        <w:rPr>
          <w:rFonts w:ascii="Times New Roman" w:hAnsi="Times New Roman" w:cs="Times New Roman"/>
          <w:color w:val="000000"/>
          <w:sz w:val="24"/>
          <w:szCs w:val="24"/>
        </w:rPr>
        <w:br/>
        <w:t xml:space="preserve">Speaking on the occasion,   </w:t>
      </w:r>
      <w:proofErr w:type="spellStart"/>
      <w:r w:rsidRPr="00870F2A">
        <w:rPr>
          <w:rFonts w:ascii="Times New Roman" w:hAnsi="Times New Roman" w:cs="Times New Roman"/>
          <w:color w:val="000000"/>
          <w:sz w:val="24"/>
          <w:szCs w:val="24"/>
        </w:rPr>
        <w:t>Naeem</w:t>
      </w:r>
      <w:proofErr w:type="spellEnd"/>
      <w:r w:rsidRPr="00870F2A">
        <w:rPr>
          <w:rFonts w:ascii="Times New Roman" w:hAnsi="Times New Roman" w:cs="Times New Roman"/>
          <w:color w:val="000000"/>
          <w:sz w:val="24"/>
          <w:szCs w:val="24"/>
        </w:rPr>
        <w:t xml:space="preserve"> </w:t>
      </w:r>
      <w:proofErr w:type="spellStart"/>
      <w:r w:rsidRPr="00870F2A">
        <w:rPr>
          <w:rFonts w:ascii="Times New Roman" w:hAnsi="Times New Roman" w:cs="Times New Roman"/>
          <w:color w:val="000000"/>
          <w:sz w:val="24"/>
          <w:szCs w:val="24"/>
        </w:rPr>
        <w:t>Akhter</w:t>
      </w:r>
      <w:proofErr w:type="spellEnd"/>
      <w:r w:rsidRPr="00870F2A">
        <w:rPr>
          <w:rFonts w:ascii="Times New Roman" w:hAnsi="Times New Roman" w:cs="Times New Roman"/>
          <w:color w:val="000000"/>
          <w:sz w:val="24"/>
          <w:szCs w:val="24"/>
        </w:rPr>
        <w:t xml:space="preserve"> said that human resource is a subject of discussion in the changing world and focus should be on development the same.  He said that if we restrict our human resource to only school and university level, we cannot grow and it’s time for all of us to look forward. He stressed that we have to re-look our human resource policy which is very important in present context.</w:t>
      </w:r>
      <w:r w:rsidRPr="00870F2A">
        <w:rPr>
          <w:rFonts w:ascii="Times New Roman" w:hAnsi="Times New Roman" w:cs="Times New Roman"/>
          <w:color w:val="000000"/>
          <w:sz w:val="24"/>
          <w:szCs w:val="24"/>
        </w:rPr>
        <w:br/>
      </w:r>
      <w:r>
        <w:rPr>
          <w:rFonts w:ascii="Times New Roman" w:hAnsi="Times New Roman" w:cs="Times New Roman"/>
          <w:color w:val="000000"/>
          <w:sz w:val="24"/>
          <w:szCs w:val="24"/>
        </w:rPr>
        <w:br/>
      </w:r>
      <w:bookmarkStart w:id="0" w:name="_GoBack"/>
      <w:bookmarkEnd w:id="0"/>
      <w:proofErr w:type="spellStart"/>
      <w:r w:rsidRPr="00870F2A">
        <w:rPr>
          <w:rFonts w:ascii="Times New Roman" w:hAnsi="Times New Roman" w:cs="Times New Roman"/>
          <w:color w:val="000000"/>
          <w:sz w:val="24"/>
          <w:szCs w:val="24"/>
        </w:rPr>
        <w:t>Priya</w:t>
      </w:r>
      <w:proofErr w:type="spellEnd"/>
      <w:r w:rsidRPr="00870F2A">
        <w:rPr>
          <w:rFonts w:ascii="Times New Roman" w:hAnsi="Times New Roman" w:cs="Times New Roman"/>
          <w:color w:val="000000"/>
          <w:sz w:val="24"/>
          <w:szCs w:val="24"/>
        </w:rPr>
        <w:t xml:space="preserve"> </w:t>
      </w:r>
      <w:proofErr w:type="spellStart"/>
      <w:r w:rsidRPr="00870F2A">
        <w:rPr>
          <w:rFonts w:ascii="Times New Roman" w:hAnsi="Times New Roman" w:cs="Times New Roman"/>
          <w:color w:val="000000"/>
          <w:sz w:val="24"/>
          <w:szCs w:val="24"/>
        </w:rPr>
        <w:t>Sethi</w:t>
      </w:r>
      <w:proofErr w:type="spellEnd"/>
      <w:r w:rsidRPr="00870F2A">
        <w:rPr>
          <w:rFonts w:ascii="Times New Roman" w:hAnsi="Times New Roman" w:cs="Times New Roman"/>
          <w:color w:val="000000"/>
          <w:sz w:val="24"/>
          <w:szCs w:val="24"/>
        </w:rPr>
        <w:t xml:space="preserve"> laid the emphasis on the human capital which implies the abil</w:t>
      </w:r>
      <w:r>
        <w:rPr>
          <w:rFonts w:ascii="Times New Roman" w:hAnsi="Times New Roman" w:cs="Times New Roman"/>
          <w:color w:val="000000"/>
          <w:sz w:val="24"/>
          <w:szCs w:val="24"/>
        </w:rPr>
        <w:t>ities, skill and technical know-</w:t>
      </w:r>
      <w:r w:rsidRPr="00870F2A">
        <w:rPr>
          <w:rFonts w:ascii="Times New Roman" w:hAnsi="Times New Roman" w:cs="Times New Roman"/>
          <w:color w:val="000000"/>
          <w:sz w:val="24"/>
          <w:szCs w:val="24"/>
        </w:rPr>
        <w:t>how</w:t>
      </w:r>
      <w:r w:rsidRPr="00870F2A">
        <w:rPr>
          <w:rFonts w:ascii="Times New Roman" w:hAnsi="Times New Roman" w:cs="Times New Roman"/>
          <w:color w:val="000000"/>
          <w:sz w:val="24"/>
          <w:szCs w:val="24"/>
        </w:rPr>
        <w:t xml:space="preserve"> among the population of the country. She said that major source of growth for a country will be made only by investing in human beings for carving best human resource.</w:t>
      </w:r>
      <w:r w:rsidRPr="00870F2A">
        <w:rPr>
          <w:rFonts w:ascii="Times New Roman" w:hAnsi="Times New Roman" w:cs="Times New Roman"/>
          <w:color w:val="000000"/>
          <w:sz w:val="24"/>
          <w:szCs w:val="24"/>
        </w:rPr>
        <w:br/>
        <w:t xml:space="preserve">Prof Ashok </w:t>
      </w:r>
      <w:proofErr w:type="spellStart"/>
      <w:r w:rsidRPr="00870F2A">
        <w:rPr>
          <w:rFonts w:ascii="Times New Roman" w:hAnsi="Times New Roman" w:cs="Times New Roman"/>
          <w:color w:val="000000"/>
          <w:sz w:val="24"/>
          <w:szCs w:val="24"/>
        </w:rPr>
        <w:t>Aima</w:t>
      </w:r>
      <w:proofErr w:type="spellEnd"/>
      <w:r w:rsidRPr="00870F2A">
        <w:rPr>
          <w:rFonts w:ascii="Times New Roman" w:hAnsi="Times New Roman" w:cs="Times New Roman"/>
          <w:color w:val="000000"/>
          <w:sz w:val="24"/>
          <w:szCs w:val="24"/>
        </w:rPr>
        <w:t xml:space="preserve"> emphasized that there should be a vision to provide industry academia interface which will strengthen the placement opportunities for the students of the university globally. He said that this “HRD Congress” is an opportunity to engage in debate about how to adapt, innovate and be resilient at a time when digitization and sustainability have become prominent issues.</w:t>
      </w:r>
      <w:r w:rsidRPr="00870F2A">
        <w:rPr>
          <w:rFonts w:ascii="Times New Roman" w:hAnsi="Times New Roman" w:cs="Times New Roman"/>
          <w:color w:val="000000"/>
          <w:sz w:val="24"/>
          <w:szCs w:val="24"/>
        </w:rPr>
        <w:br/>
        <w:t xml:space="preserve">The Chairman of the HRD Congress is Suresh </w:t>
      </w:r>
      <w:proofErr w:type="spellStart"/>
      <w:r w:rsidRPr="00870F2A">
        <w:rPr>
          <w:rFonts w:ascii="Times New Roman" w:hAnsi="Times New Roman" w:cs="Times New Roman"/>
          <w:color w:val="000000"/>
          <w:sz w:val="24"/>
          <w:szCs w:val="24"/>
        </w:rPr>
        <w:t>Tripathi</w:t>
      </w:r>
      <w:proofErr w:type="spellEnd"/>
      <w:r w:rsidRPr="00870F2A">
        <w:rPr>
          <w:rFonts w:ascii="Times New Roman" w:hAnsi="Times New Roman" w:cs="Times New Roman"/>
          <w:color w:val="000000"/>
          <w:sz w:val="24"/>
          <w:szCs w:val="24"/>
        </w:rPr>
        <w:t xml:space="preserve"> (Vice President, HR Tata Steel) and Co-Chairman of the Congress is D K </w:t>
      </w:r>
      <w:proofErr w:type="spellStart"/>
      <w:r w:rsidRPr="00870F2A">
        <w:rPr>
          <w:rFonts w:ascii="Times New Roman" w:hAnsi="Times New Roman" w:cs="Times New Roman"/>
          <w:color w:val="000000"/>
          <w:sz w:val="24"/>
          <w:szCs w:val="24"/>
        </w:rPr>
        <w:t>Bakshi</w:t>
      </w:r>
      <w:proofErr w:type="spellEnd"/>
      <w:r w:rsidRPr="00870F2A">
        <w:rPr>
          <w:rFonts w:ascii="Times New Roman" w:hAnsi="Times New Roman" w:cs="Times New Roman"/>
          <w:color w:val="000000"/>
          <w:sz w:val="24"/>
          <w:szCs w:val="24"/>
        </w:rPr>
        <w:t xml:space="preserve"> (Chief Mentor &amp; CEO Global Talent Company Ltd).</w:t>
      </w:r>
      <w:r w:rsidRPr="00870F2A">
        <w:rPr>
          <w:rFonts w:ascii="Times New Roman" w:hAnsi="Times New Roman" w:cs="Times New Roman"/>
          <w:color w:val="000000"/>
          <w:sz w:val="24"/>
          <w:szCs w:val="24"/>
        </w:rPr>
        <w:br/>
        <w:t>Speaking on the occasion, they stressed the need for developing leadership in vogue of Volatile Uncertain Complex and Ambiguous world (VUCA). They assured that this event would strengthen the industry academia interface and build a foundation for the university in alignment with the future corporate world issues and need.</w:t>
      </w:r>
      <w:r w:rsidRPr="00870F2A">
        <w:rPr>
          <w:rFonts w:ascii="Times New Roman" w:hAnsi="Times New Roman" w:cs="Times New Roman"/>
          <w:color w:val="000000"/>
          <w:sz w:val="24"/>
          <w:szCs w:val="24"/>
        </w:rPr>
        <w:br/>
        <w:t xml:space="preserve">Prof </w:t>
      </w:r>
      <w:proofErr w:type="spellStart"/>
      <w:r w:rsidRPr="00870F2A">
        <w:rPr>
          <w:rFonts w:ascii="Times New Roman" w:hAnsi="Times New Roman" w:cs="Times New Roman"/>
          <w:color w:val="000000"/>
          <w:sz w:val="24"/>
          <w:szCs w:val="24"/>
        </w:rPr>
        <w:t>Devanand</w:t>
      </w:r>
      <w:proofErr w:type="spellEnd"/>
      <w:r w:rsidRPr="00870F2A">
        <w:rPr>
          <w:rFonts w:ascii="Times New Roman" w:hAnsi="Times New Roman" w:cs="Times New Roman"/>
          <w:color w:val="000000"/>
          <w:sz w:val="24"/>
          <w:szCs w:val="24"/>
        </w:rPr>
        <w:t xml:space="preserve">, Dean, School of Business Studies and Prof </w:t>
      </w:r>
      <w:proofErr w:type="spellStart"/>
      <w:r w:rsidRPr="00870F2A">
        <w:rPr>
          <w:rFonts w:ascii="Times New Roman" w:hAnsi="Times New Roman" w:cs="Times New Roman"/>
          <w:color w:val="000000"/>
          <w:sz w:val="24"/>
          <w:szCs w:val="24"/>
        </w:rPr>
        <w:t>Lokesh</w:t>
      </w:r>
      <w:proofErr w:type="spellEnd"/>
      <w:r w:rsidRPr="00870F2A">
        <w:rPr>
          <w:rFonts w:ascii="Times New Roman" w:hAnsi="Times New Roman" w:cs="Times New Roman"/>
          <w:color w:val="000000"/>
          <w:sz w:val="24"/>
          <w:szCs w:val="24"/>
        </w:rPr>
        <w:t xml:space="preserve"> </w:t>
      </w:r>
      <w:proofErr w:type="spellStart"/>
      <w:r w:rsidRPr="00870F2A">
        <w:rPr>
          <w:rFonts w:ascii="Times New Roman" w:hAnsi="Times New Roman" w:cs="Times New Roman"/>
          <w:color w:val="000000"/>
          <w:sz w:val="24"/>
          <w:szCs w:val="24"/>
        </w:rPr>
        <w:t>Verma</w:t>
      </w:r>
      <w:proofErr w:type="spellEnd"/>
      <w:r w:rsidRPr="00870F2A">
        <w:rPr>
          <w:rFonts w:ascii="Times New Roman" w:hAnsi="Times New Roman" w:cs="Times New Roman"/>
          <w:color w:val="000000"/>
          <w:sz w:val="24"/>
          <w:szCs w:val="24"/>
        </w:rPr>
        <w:t>, Academic Coordinator, also spoke on the occasion.</w:t>
      </w:r>
    </w:p>
    <w:p w:rsidR="00230A1B" w:rsidRPr="00870F2A" w:rsidRDefault="00870F2A" w:rsidP="00870F2A">
      <w:pPr>
        <w:jc w:val="both"/>
        <w:rPr>
          <w:rFonts w:ascii="Times New Roman" w:hAnsi="Times New Roman" w:cs="Times New Roman"/>
          <w:sz w:val="24"/>
          <w:szCs w:val="24"/>
        </w:rPr>
      </w:pPr>
      <w:r w:rsidRPr="00870F2A">
        <w:rPr>
          <w:rFonts w:ascii="Times New Roman" w:hAnsi="Times New Roman" w:cs="Times New Roman"/>
          <w:color w:val="000000"/>
          <w:sz w:val="24"/>
          <w:szCs w:val="24"/>
        </w:rPr>
        <w:t xml:space="preserve">Dr  Jaya </w:t>
      </w:r>
      <w:proofErr w:type="spellStart"/>
      <w:r w:rsidRPr="00870F2A">
        <w:rPr>
          <w:rFonts w:ascii="Times New Roman" w:hAnsi="Times New Roman" w:cs="Times New Roman"/>
          <w:color w:val="000000"/>
          <w:sz w:val="24"/>
          <w:szCs w:val="24"/>
        </w:rPr>
        <w:t>Bhasin</w:t>
      </w:r>
      <w:proofErr w:type="spellEnd"/>
      <w:r w:rsidRPr="00870F2A">
        <w:rPr>
          <w:rFonts w:ascii="Times New Roman" w:hAnsi="Times New Roman" w:cs="Times New Roman"/>
          <w:color w:val="000000"/>
          <w:sz w:val="24"/>
          <w:szCs w:val="24"/>
        </w:rPr>
        <w:t>, Head, HRM and TTM, School of Business Studies, CUJ,   delivered a formal vote of thanks which was followed by networking session.</w:t>
      </w:r>
      <w:r w:rsidRPr="00870F2A">
        <w:rPr>
          <w:rFonts w:ascii="Times New Roman" w:hAnsi="Times New Roman" w:cs="Times New Roman"/>
          <w:color w:val="000000"/>
          <w:sz w:val="24"/>
          <w:szCs w:val="24"/>
        </w:rPr>
        <w:t xml:space="preserve"> </w:t>
      </w:r>
      <w:r w:rsidRPr="00870F2A">
        <w:rPr>
          <w:rFonts w:ascii="Times New Roman" w:hAnsi="Times New Roman" w:cs="Times New Roman"/>
          <w:color w:val="000000"/>
          <w:sz w:val="24"/>
          <w:szCs w:val="24"/>
        </w:rPr>
        <w:t xml:space="preserve">CEOs, MDs and top Executives from various renowned organizations such as Tata Steel, IBM, Polaris, Organic Wellness, Unicorn, Oracle, RBS, Bloomberg TV, </w:t>
      </w:r>
      <w:proofErr w:type="spellStart"/>
      <w:r w:rsidRPr="00870F2A">
        <w:rPr>
          <w:rFonts w:ascii="Times New Roman" w:hAnsi="Times New Roman" w:cs="Times New Roman"/>
          <w:color w:val="000000"/>
          <w:sz w:val="24"/>
          <w:szCs w:val="24"/>
        </w:rPr>
        <w:t>Bhartiya</w:t>
      </w:r>
      <w:proofErr w:type="spellEnd"/>
      <w:r w:rsidRPr="00870F2A">
        <w:rPr>
          <w:rFonts w:ascii="Times New Roman" w:hAnsi="Times New Roman" w:cs="Times New Roman"/>
          <w:color w:val="000000"/>
          <w:sz w:val="24"/>
          <w:szCs w:val="24"/>
        </w:rPr>
        <w:t xml:space="preserve"> Group, GBS, RGF India and many more were also present on the occasion.</w:t>
      </w:r>
    </w:p>
    <w:sectPr w:rsidR="00230A1B" w:rsidRPr="00870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0C"/>
    <w:rsid w:val="0021490C"/>
    <w:rsid w:val="00230A1B"/>
    <w:rsid w:val="00870F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2093</Characters>
  <Application>Microsoft Office Word</Application>
  <DocSecurity>0</DocSecurity>
  <Lines>17</Lines>
  <Paragraphs>4</Paragraphs>
  <ScaleCrop>false</ScaleCrop>
  <Company>Hewlett-Packard Company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Ali</dc:creator>
  <cp:keywords/>
  <dc:description/>
  <cp:lastModifiedBy>Asif Ali</cp:lastModifiedBy>
  <cp:revision>2</cp:revision>
  <dcterms:created xsi:type="dcterms:W3CDTF">2016-09-19T06:30:00Z</dcterms:created>
  <dcterms:modified xsi:type="dcterms:W3CDTF">2016-09-19T06:35:00Z</dcterms:modified>
</cp:coreProperties>
</file>